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0E" w:rsidRPr="00B73EA3" w:rsidRDefault="00DA240E" w:rsidP="00DA240E">
      <w:pPr>
        <w:pStyle w:val="PlainText"/>
        <w:rPr>
          <w:rFonts w:ascii="Arial Black" w:hAnsi="Arial Black"/>
          <w:b/>
          <w:sz w:val="28"/>
          <w:szCs w:val="28"/>
        </w:rPr>
      </w:pPr>
      <w:bookmarkStart w:id="0" w:name="_GoBack"/>
      <w:bookmarkEnd w:id="0"/>
      <w:r w:rsidRPr="00B73EA3">
        <w:rPr>
          <w:rFonts w:ascii="Arial Black" w:hAnsi="Arial Black"/>
          <w:b/>
          <w:sz w:val="28"/>
          <w:szCs w:val="28"/>
        </w:rPr>
        <w:t>Thread NSTA Light vision and biology</w:t>
      </w:r>
    </w:p>
    <w:p w:rsidR="00B73EA3" w:rsidRDefault="00B73EA3" w:rsidP="00DA240E">
      <w:pPr>
        <w:pStyle w:val="PlainText"/>
      </w:pPr>
    </w:p>
    <w:p w:rsidR="00DA240E" w:rsidRDefault="00DA240E" w:rsidP="00DA240E">
      <w:pPr>
        <w:pStyle w:val="PlainText"/>
      </w:pPr>
      <w:r w:rsidRPr="00DA240E">
        <w:t xml:space="preserve">Wed 6/29/2011 2:00 PM </w:t>
      </w:r>
    </w:p>
    <w:p w:rsidR="00DA240E" w:rsidRDefault="00DA240E" w:rsidP="00DA240E">
      <w:pPr>
        <w:pStyle w:val="PlainText"/>
      </w:pPr>
    </w:p>
    <w:p w:rsidR="00DA240E" w:rsidRDefault="00DA240E" w:rsidP="00DA240E">
      <w:pPr>
        <w:pStyle w:val="PlainText"/>
      </w:pPr>
      <w:r>
        <w:t>Major concepts of chemistry, physics and biology all come together to let us see light. What is interesting to me is the way the electron distribution and electric field plays such a major role in vision.</w:t>
      </w:r>
    </w:p>
    <w:p w:rsidR="00DA240E" w:rsidRDefault="00DA240E" w:rsidP="00DA240E">
      <w:pPr>
        <w:pStyle w:val="PlainText"/>
      </w:pPr>
      <w:r>
        <w:t>When they ask "What does this have to do with me?" you can have a good answer.</w:t>
      </w:r>
    </w:p>
    <w:p w:rsidR="00DA240E" w:rsidRDefault="00DA240E" w:rsidP="00DA240E">
      <w:pPr>
        <w:pStyle w:val="PlainText"/>
      </w:pPr>
    </w:p>
    <w:p w:rsidR="00DA240E" w:rsidRDefault="00DA240E" w:rsidP="00DA240E">
      <w:pPr>
        <w:pStyle w:val="PlainText"/>
      </w:pPr>
      <w:r>
        <w:t>"Physicist's discovery alters conventional understanding of sight"</w:t>
      </w:r>
    </w:p>
    <w:p w:rsidR="00DA240E" w:rsidRDefault="00DA240E" w:rsidP="00DA240E">
      <w:pPr>
        <w:pStyle w:val="PlainText"/>
      </w:pPr>
    </w:p>
    <w:p w:rsidR="00DA240E" w:rsidRDefault="001050C1" w:rsidP="00DA240E">
      <w:pPr>
        <w:pStyle w:val="PlainText"/>
      </w:pPr>
      <w:hyperlink r:id="rId4" w:history="1">
        <w:r w:rsidR="00DA240E">
          <w:rPr>
            <w:rStyle w:val="Hyperlink"/>
          </w:rPr>
          <w:t>http://thecollege.syr.edu/connections/news/Foster_vision_research.html</w:t>
        </w:r>
      </w:hyperlink>
    </w:p>
    <w:p w:rsidR="00DA240E" w:rsidRPr="00DA240E" w:rsidRDefault="00DA240E" w:rsidP="00DA240E">
      <w:pPr>
        <w:shd w:val="clear" w:color="auto" w:fill="FFFFFF"/>
        <w:spacing w:before="100" w:beforeAutospacing="1" w:after="100" w:afterAutospacing="1" w:line="288" w:lineRule="auto"/>
        <w:outlineLvl w:val="1"/>
        <w:rPr>
          <w:rFonts w:ascii="Georgia" w:eastAsia="Times New Roman" w:hAnsi="Georgia" w:cs="Arial"/>
          <w:color w:val="000033"/>
          <w:sz w:val="24"/>
          <w:szCs w:val="24"/>
        </w:rPr>
      </w:pPr>
      <w:r w:rsidRPr="00DA240E">
        <w:rPr>
          <w:rFonts w:ascii="Georgia" w:eastAsia="Times New Roman" w:hAnsi="Georgia" w:cs="Arial"/>
          <w:color w:val="000033"/>
          <w:sz w:val="24"/>
          <w:szCs w:val="24"/>
        </w:rPr>
        <w:t xml:space="preserve">Scott </w:t>
      </w:r>
      <w:proofErr w:type="spellStart"/>
      <w:r w:rsidRPr="00DA240E">
        <w:rPr>
          <w:rFonts w:ascii="Georgia" w:eastAsia="Times New Roman" w:hAnsi="Georgia" w:cs="Arial"/>
          <w:color w:val="000033"/>
          <w:sz w:val="24"/>
          <w:szCs w:val="24"/>
        </w:rPr>
        <w:t>Orshan</w:t>
      </w:r>
      <w:proofErr w:type="spellEnd"/>
      <w:r w:rsidRPr="00DA240E">
        <w:rPr>
          <w:rFonts w:ascii="Georgia" w:eastAsia="Times New Roman" w:hAnsi="Georgia" w:cs="Arial"/>
          <w:color w:val="000033"/>
          <w:sz w:val="24"/>
          <w:szCs w:val="24"/>
        </w:rPr>
        <w:t xml:space="preserve"> [sdorshan@gmail.com]</w:t>
      </w:r>
    </w:p>
    <w:p w:rsidR="00DA240E" w:rsidRPr="00DA240E" w:rsidRDefault="00DA240E" w:rsidP="00DA240E">
      <w:pPr>
        <w:shd w:val="clear" w:color="auto" w:fill="FFFFFF"/>
        <w:spacing w:before="100" w:beforeAutospacing="1" w:after="100" w:afterAutospacing="1" w:line="288" w:lineRule="auto"/>
        <w:outlineLvl w:val="1"/>
        <w:rPr>
          <w:rFonts w:ascii="Georgia" w:eastAsia="Times New Roman" w:hAnsi="Georgia" w:cs="Arial"/>
          <w:color w:val="000033"/>
          <w:sz w:val="36"/>
          <w:szCs w:val="36"/>
        </w:rPr>
      </w:pPr>
      <w:r w:rsidRPr="00DA240E">
        <w:rPr>
          <w:rFonts w:ascii="Georgia" w:eastAsia="Times New Roman" w:hAnsi="Georgia" w:cs="Arial"/>
          <w:color w:val="000033"/>
          <w:sz w:val="36"/>
          <w:szCs w:val="36"/>
        </w:rPr>
        <w:t>Physicist's discovery alters conventional understanding of sight</w:t>
      </w:r>
    </w:p>
    <w:p w:rsidR="00DA240E" w:rsidRPr="00DA240E" w:rsidRDefault="00DA240E" w:rsidP="00DA240E">
      <w:pPr>
        <w:shd w:val="clear" w:color="auto" w:fill="FFFFFF"/>
        <w:spacing w:before="100" w:beforeAutospacing="1" w:after="100" w:afterAutospacing="1" w:line="240" w:lineRule="auto"/>
        <w:rPr>
          <w:rFonts w:ascii="Arial" w:eastAsia="Times New Roman" w:hAnsi="Arial" w:cs="Arial"/>
          <w:color w:val="333333"/>
          <w:sz w:val="18"/>
          <w:szCs w:val="18"/>
        </w:rPr>
      </w:pPr>
      <w:r w:rsidRPr="00DA240E">
        <w:rPr>
          <w:rFonts w:ascii="Arial" w:eastAsia="Times New Roman" w:hAnsi="Arial" w:cs="Arial"/>
          <w:color w:val="333333"/>
          <w:sz w:val="18"/>
          <w:szCs w:val="18"/>
        </w:rPr>
        <w:t>Jun 23, 2011</w:t>
      </w:r>
    </w:p>
    <w:p w:rsidR="00DA240E" w:rsidRPr="00DA240E" w:rsidRDefault="00DA240E" w:rsidP="00DA240E">
      <w:pPr>
        <w:shd w:val="clear" w:color="auto" w:fill="FFFFFF"/>
        <w:spacing w:after="0" w:line="240" w:lineRule="auto"/>
        <w:rPr>
          <w:rFonts w:ascii="Arial" w:eastAsia="Times New Roman" w:hAnsi="Arial" w:cs="Arial"/>
          <w:color w:val="333333"/>
          <w:sz w:val="18"/>
          <w:szCs w:val="18"/>
        </w:rPr>
      </w:pPr>
      <w:r w:rsidRPr="00DA240E">
        <w:rPr>
          <w:rFonts w:ascii="Arial" w:eastAsia="Times New Roman" w:hAnsi="Arial" w:cs="Arial"/>
          <w:color w:val="333333"/>
          <w:sz w:val="18"/>
          <w:szCs w:val="18"/>
        </w:rPr>
        <w:t>-------------------------------</w:t>
      </w:r>
      <w:r w:rsidRPr="00DA240E">
        <w:rPr>
          <w:rFonts w:ascii="Arial" w:eastAsia="Times New Roman" w:hAnsi="Arial" w:cs="Arial"/>
          <w:color w:val="333333"/>
          <w:sz w:val="18"/>
          <w:szCs w:val="18"/>
        </w:rPr>
        <w:br/>
      </w:r>
    </w:p>
    <w:p w:rsidR="00DA240E" w:rsidRPr="00DA240E" w:rsidRDefault="00DA240E" w:rsidP="00DA240E">
      <w:pPr>
        <w:shd w:val="clear" w:color="auto" w:fill="FFFFFF"/>
        <w:spacing w:before="100" w:beforeAutospacing="1" w:after="100" w:afterAutospacing="1" w:line="240" w:lineRule="auto"/>
        <w:outlineLvl w:val="5"/>
        <w:rPr>
          <w:rFonts w:ascii="Arial" w:eastAsia="Times New Roman" w:hAnsi="Arial" w:cs="Arial"/>
          <w:color w:val="0A0A3B"/>
          <w:sz w:val="17"/>
          <w:szCs w:val="17"/>
        </w:rPr>
      </w:pPr>
      <w:r w:rsidRPr="00DA240E">
        <w:rPr>
          <w:rFonts w:ascii="Arial" w:eastAsia="Times New Roman" w:hAnsi="Arial" w:cs="Arial"/>
          <w:color w:val="0A0A3B"/>
          <w:sz w:val="17"/>
          <w:szCs w:val="17"/>
        </w:rPr>
        <w:t>Article by: Judy Holmes</w:t>
      </w:r>
    </w:p>
    <w:p w:rsidR="00DA240E" w:rsidRPr="00DA240E" w:rsidRDefault="00DA240E" w:rsidP="00DA240E">
      <w:pPr>
        <w:shd w:val="clear" w:color="auto" w:fill="FFFFFF"/>
        <w:spacing w:after="0" w:line="240" w:lineRule="auto"/>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5250" cy="95250"/>
            <wp:effectExtent l="19050" t="0" r="0" b="0"/>
            <wp:docPr id="1" name="Picture 1" descr="whit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gif"/>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DA240E" w:rsidRPr="00DA240E" w:rsidRDefault="00DA240E" w:rsidP="00DA240E">
      <w:pPr>
        <w:shd w:val="clear" w:color="auto" w:fill="FFFFFF"/>
        <w:spacing w:before="100" w:beforeAutospacing="1" w:after="100" w:afterAutospacing="1" w:line="240" w:lineRule="auto"/>
        <w:rPr>
          <w:rFonts w:ascii="Arial" w:eastAsia="Times New Roman" w:hAnsi="Arial" w:cs="Arial"/>
          <w:color w:val="333333"/>
          <w:sz w:val="18"/>
          <w:szCs w:val="18"/>
        </w:rPr>
      </w:pPr>
      <w:r w:rsidRPr="00DA240E">
        <w:rPr>
          <w:rFonts w:ascii="Arial" w:eastAsia="Times New Roman" w:hAnsi="Arial" w:cs="Arial"/>
          <w:color w:val="333333"/>
          <w:sz w:val="18"/>
          <w:szCs w:val="18"/>
        </w:rPr>
        <w:t xml:space="preserve">A discovery by a team of researchers led by a Syracuse University physicist sheds new light on how the vision process is initiated. For almost 50 years, scientists have believed that light signals could not be initiated unless special light-receptor molecules in the retinal cells first changed their shape in a process called isomerization. However, the SU research team, which includes researchers from Columbia University, has demonstrated that visual signals can be initiated in the absence of isomerization. </w:t>
      </w:r>
      <w:r w:rsidRPr="00DA240E">
        <w:rPr>
          <w:rFonts w:ascii="Arial" w:eastAsia="Times New Roman" w:hAnsi="Arial" w:cs="Arial"/>
          <w:color w:val="333333"/>
          <w:sz w:val="18"/>
          <w:szCs w:val="18"/>
        </w:rPr>
        <w:br/>
      </w:r>
      <w:r w:rsidRPr="00DA240E">
        <w:rPr>
          <w:rFonts w:ascii="Arial" w:eastAsia="Times New Roman" w:hAnsi="Arial" w:cs="Arial"/>
          <w:color w:val="333333"/>
          <w:sz w:val="18"/>
          <w:szCs w:val="18"/>
        </w:rPr>
        <w:br/>
        <w:t xml:space="preserve">“We have demonstrated that chromophores (light-absorbing substances in retinal photoreceptor molecules), do not have to change shape in order to trigger the visual signal,” says </w:t>
      </w:r>
      <w:hyperlink r:id="rId6" w:tgtFrame="_blank" w:history="1">
        <w:r w:rsidRPr="00DA240E">
          <w:rPr>
            <w:rFonts w:ascii="Arial" w:eastAsia="Times New Roman" w:hAnsi="Arial" w:cs="Arial"/>
            <w:color w:val="0000FF"/>
            <w:sz w:val="18"/>
          </w:rPr>
          <w:t>Kenneth Foster</w:t>
        </w:r>
      </w:hyperlink>
      <w:r w:rsidRPr="00DA240E">
        <w:rPr>
          <w:rFonts w:ascii="Arial" w:eastAsia="Times New Roman" w:hAnsi="Arial" w:cs="Arial"/>
          <w:color w:val="333333"/>
          <w:sz w:val="18"/>
          <w:szCs w:val="18"/>
        </w:rPr>
        <w:t xml:space="preserve">, professor of </w:t>
      </w:r>
      <w:hyperlink r:id="rId7" w:tgtFrame="_blank" w:history="1">
        <w:r w:rsidRPr="00DA240E">
          <w:rPr>
            <w:rFonts w:ascii="Arial" w:eastAsia="Times New Roman" w:hAnsi="Arial" w:cs="Arial"/>
            <w:color w:val="0000FF"/>
            <w:sz w:val="18"/>
          </w:rPr>
          <w:t>physics</w:t>
        </w:r>
      </w:hyperlink>
      <w:r w:rsidRPr="00DA240E">
        <w:rPr>
          <w:rFonts w:ascii="Arial" w:eastAsia="Times New Roman" w:hAnsi="Arial" w:cs="Arial"/>
          <w:color w:val="333333"/>
          <w:sz w:val="18"/>
          <w:szCs w:val="18"/>
        </w:rPr>
        <w:t xml:space="preserve"> in SU’s College of Arts and Sciences. “The shape-change that results from isomerization is actually the second step in the process. Historically, scientists have focused on isomerization without realizing there is an earlier and more crucial first step.” </w:t>
      </w:r>
      <w:r w:rsidRPr="00DA240E">
        <w:rPr>
          <w:rFonts w:ascii="Arial" w:eastAsia="Times New Roman" w:hAnsi="Arial" w:cs="Arial"/>
          <w:color w:val="333333"/>
          <w:sz w:val="18"/>
          <w:szCs w:val="18"/>
        </w:rPr>
        <w:br/>
      </w:r>
      <w:r w:rsidRPr="00DA240E">
        <w:rPr>
          <w:rFonts w:ascii="Arial" w:eastAsia="Times New Roman" w:hAnsi="Arial" w:cs="Arial"/>
          <w:color w:val="333333"/>
          <w:sz w:val="18"/>
          <w:szCs w:val="18"/>
        </w:rPr>
        <w:br/>
        <w:t xml:space="preserve">The research was published online June 23 in the journal </w:t>
      </w:r>
      <w:hyperlink r:id="rId8" w:tgtFrame="_blank" w:history="1">
        <w:r w:rsidRPr="00DA240E">
          <w:rPr>
            <w:rFonts w:ascii="Arial" w:eastAsia="Times New Roman" w:hAnsi="Arial" w:cs="Arial"/>
            <w:i/>
            <w:iCs/>
            <w:color w:val="0000FF"/>
            <w:sz w:val="18"/>
          </w:rPr>
          <w:t>Chemistry and Biology</w:t>
        </w:r>
      </w:hyperlink>
      <w:r w:rsidRPr="00DA240E">
        <w:rPr>
          <w:rFonts w:ascii="Arial" w:eastAsia="Times New Roman" w:hAnsi="Arial" w:cs="Arial"/>
          <w:color w:val="333333"/>
          <w:sz w:val="18"/>
          <w:szCs w:val="18"/>
        </w:rPr>
        <w:t xml:space="preserve"> and is the cover article for the print version to appear June 24. The work was done in collaboration with </w:t>
      </w:r>
      <w:proofErr w:type="spellStart"/>
      <w:r w:rsidRPr="00DA240E">
        <w:rPr>
          <w:rFonts w:ascii="Arial" w:eastAsia="Times New Roman" w:hAnsi="Arial" w:cs="Arial"/>
          <w:color w:val="333333"/>
          <w:sz w:val="18"/>
          <w:szCs w:val="18"/>
        </w:rPr>
        <w:t>Juree</w:t>
      </w:r>
      <w:proofErr w:type="spellEnd"/>
      <w:r w:rsidRPr="00DA240E">
        <w:rPr>
          <w:rFonts w:ascii="Arial" w:eastAsia="Times New Roman" w:hAnsi="Arial" w:cs="Arial"/>
          <w:color w:val="333333"/>
          <w:sz w:val="18"/>
          <w:szCs w:val="18"/>
        </w:rPr>
        <w:t xml:space="preserve"> </w:t>
      </w:r>
      <w:proofErr w:type="spellStart"/>
      <w:r w:rsidRPr="00DA240E">
        <w:rPr>
          <w:rFonts w:ascii="Arial" w:eastAsia="Times New Roman" w:hAnsi="Arial" w:cs="Arial"/>
          <w:color w:val="333333"/>
          <w:sz w:val="18"/>
          <w:szCs w:val="18"/>
        </w:rPr>
        <w:t>Saranak</w:t>
      </w:r>
      <w:proofErr w:type="spellEnd"/>
      <w:r w:rsidRPr="00DA240E">
        <w:rPr>
          <w:rFonts w:ascii="Arial" w:eastAsia="Times New Roman" w:hAnsi="Arial" w:cs="Arial"/>
          <w:color w:val="333333"/>
          <w:sz w:val="18"/>
          <w:szCs w:val="18"/>
        </w:rPr>
        <w:t xml:space="preserve">, research assistant professor in the Department of Physics; and Koji Nakanishi, professor of chemistry at Columbia University. Nakanishi’s group was responsible for the synthetic chemistry that went into the compounds tested at SU.  The National Institutes of Health funded the research. </w:t>
      </w:r>
      <w:r w:rsidRPr="00DA240E">
        <w:rPr>
          <w:rFonts w:ascii="Arial" w:eastAsia="Times New Roman" w:hAnsi="Arial" w:cs="Arial"/>
          <w:color w:val="333333"/>
          <w:sz w:val="18"/>
          <w:szCs w:val="18"/>
        </w:rPr>
        <w:br/>
      </w:r>
      <w:r w:rsidRPr="00DA240E">
        <w:rPr>
          <w:rFonts w:ascii="Arial" w:eastAsia="Times New Roman" w:hAnsi="Arial" w:cs="Arial"/>
          <w:color w:val="333333"/>
          <w:sz w:val="18"/>
          <w:szCs w:val="18"/>
        </w:rPr>
        <w:br/>
        <w:t xml:space="preserve">Chromophores absorb light after it enters the eye, setting off an extremely rapid series of complex molecular changes that enable light signals to be transmitted to, and interpreted by, the brain so that we can visually perceive the world around us. Visual chromophores are composed of retinal (a type of vitamin A), which attaches to a protein (opsin) to form rhodopsin. </w:t>
      </w:r>
      <w:r w:rsidRPr="00DA240E">
        <w:rPr>
          <w:rFonts w:ascii="Arial" w:eastAsia="Times New Roman" w:hAnsi="Arial" w:cs="Arial"/>
          <w:color w:val="333333"/>
          <w:sz w:val="18"/>
          <w:szCs w:val="18"/>
        </w:rPr>
        <w:br/>
      </w:r>
      <w:r w:rsidRPr="00DA240E">
        <w:rPr>
          <w:rFonts w:ascii="Arial" w:eastAsia="Times New Roman" w:hAnsi="Arial" w:cs="Arial"/>
          <w:color w:val="333333"/>
          <w:sz w:val="18"/>
          <w:szCs w:val="18"/>
        </w:rPr>
        <w:br/>
        <w:t xml:space="preserve">Foster’s team of researchers discovered that the visual process is initiated by the redistribution of electrons on the chromophores, which occurs during the first few femtoseconds (one-quadrillionth of a second) after light enters the eye. Their experiments showed that when a chromophore absorbs a photon of light, electrons move from the chromophore’s “free” end to the place where it attaches to opsin. The movement of the electrons causes a change in </w:t>
      </w:r>
      <w:r w:rsidRPr="00DA240E">
        <w:rPr>
          <w:rFonts w:ascii="Arial" w:eastAsia="Times New Roman" w:hAnsi="Arial" w:cs="Arial"/>
          <w:color w:val="333333"/>
          <w:sz w:val="18"/>
          <w:szCs w:val="18"/>
        </w:rPr>
        <w:lastRenderedPageBreak/>
        <w:t xml:space="preserve">the electrical field surrounding the chromophore. That change is detected by nearby amino acids that are highly sensitive to changes in the electrical field. These amino acids, in turn, signal the rest of the rhodopsin molecule to initiate the visual process. </w:t>
      </w:r>
      <w:r w:rsidRPr="00DA240E">
        <w:rPr>
          <w:rFonts w:ascii="Arial" w:eastAsia="Times New Roman" w:hAnsi="Arial" w:cs="Arial"/>
          <w:color w:val="333333"/>
          <w:sz w:val="18"/>
          <w:szCs w:val="18"/>
        </w:rPr>
        <w:br/>
      </w:r>
      <w:r w:rsidRPr="00DA240E">
        <w:rPr>
          <w:rFonts w:ascii="Arial" w:eastAsia="Times New Roman" w:hAnsi="Arial" w:cs="Arial"/>
          <w:color w:val="333333"/>
          <w:sz w:val="18"/>
          <w:szCs w:val="18"/>
        </w:rPr>
        <w:br/>
        <w:t xml:space="preserve">“We found that the complete blocking of isomerization of the chromophore does not preclude vision in our model organism,” Foster says. “The signal is triggered as a result of an electronic coupling instead of a geometric change in the chromophore’s structure as previously hypothesized. We believe this is a universal mechanism that activates all </w:t>
      </w:r>
      <w:proofErr w:type="spellStart"/>
      <w:r w:rsidRPr="00DA240E">
        <w:rPr>
          <w:rFonts w:ascii="Arial" w:eastAsia="Times New Roman" w:hAnsi="Arial" w:cs="Arial"/>
          <w:color w:val="333333"/>
          <w:sz w:val="18"/>
          <w:szCs w:val="18"/>
        </w:rPr>
        <w:t>rhodopsins</w:t>
      </w:r>
      <w:proofErr w:type="spellEnd"/>
      <w:r w:rsidRPr="00DA240E">
        <w:rPr>
          <w:rFonts w:ascii="Arial" w:eastAsia="Times New Roman" w:hAnsi="Arial" w:cs="Arial"/>
          <w:color w:val="333333"/>
          <w:sz w:val="18"/>
          <w:szCs w:val="18"/>
        </w:rPr>
        <w:t xml:space="preserve"> present in organisms from bacteria to mammals.” </w:t>
      </w:r>
      <w:r w:rsidRPr="00DA240E">
        <w:rPr>
          <w:rFonts w:ascii="Arial" w:eastAsia="Times New Roman" w:hAnsi="Arial" w:cs="Arial"/>
          <w:color w:val="333333"/>
          <w:sz w:val="18"/>
          <w:szCs w:val="18"/>
        </w:rPr>
        <w:br/>
      </w:r>
      <w:r w:rsidRPr="00DA240E">
        <w:rPr>
          <w:rFonts w:ascii="Arial" w:eastAsia="Times New Roman" w:hAnsi="Arial" w:cs="Arial"/>
          <w:color w:val="333333"/>
          <w:sz w:val="18"/>
          <w:szCs w:val="18"/>
        </w:rPr>
        <w:br/>
        <w:t xml:space="preserve">Foster attributes his findings to new technologies and scientific information not available 50 years ago when scientists first tried to understand how people see. “Fifty years ago, scientists had little knowledge of the structure of </w:t>
      </w:r>
      <w:proofErr w:type="spellStart"/>
      <w:r w:rsidRPr="00DA240E">
        <w:rPr>
          <w:rFonts w:ascii="Arial" w:eastAsia="Times New Roman" w:hAnsi="Arial" w:cs="Arial"/>
          <w:color w:val="333333"/>
          <w:sz w:val="18"/>
          <w:szCs w:val="18"/>
        </w:rPr>
        <w:t>rhodopsins</w:t>
      </w:r>
      <w:proofErr w:type="spellEnd"/>
      <w:r w:rsidRPr="00DA240E">
        <w:rPr>
          <w:rFonts w:ascii="Arial" w:eastAsia="Times New Roman" w:hAnsi="Arial" w:cs="Arial"/>
          <w:color w:val="333333"/>
          <w:sz w:val="18"/>
          <w:szCs w:val="18"/>
        </w:rPr>
        <w:t>,” he says. “Advances in technology have enabled scientists to determine the rhodopsin structure at the level of the amino acids, which enables us to design sensitive experiments to test our hypotheses.”</w:t>
      </w:r>
    </w:p>
    <w:p w:rsidR="00E37BAF" w:rsidRDefault="00E37BAF"/>
    <w:sectPr w:rsidR="00E37BAF" w:rsidSect="00E37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0E"/>
    <w:rsid w:val="001050C1"/>
    <w:rsid w:val="00B73EA3"/>
    <w:rsid w:val="00DA240E"/>
    <w:rsid w:val="00E37BAF"/>
    <w:rsid w:val="00F6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0FD59-2731-49F8-9AE9-59002A28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AF"/>
  </w:style>
  <w:style w:type="paragraph" w:styleId="Heading2">
    <w:name w:val="heading 2"/>
    <w:basedOn w:val="Normal"/>
    <w:link w:val="Heading2Char"/>
    <w:uiPriority w:val="9"/>
    <w:qFormat/>
    <w:rsid w:val="00DA24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DA24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40E"/>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DA240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A240E"/>
    <w:rPr>
      <w:strike w:val="0"/>
      <w:dstrike w:val="0"/>
      <w:color w:val="0000FF"/>
      <w:u w:val="none"/>
      <w:effect w:val="none"/>
    </w:rPr>
  </w:style>
  <w:style w:type="character" w:styleId="Emphasis">
    <w:name w:val="Emphasis"/>
    <w:basedOn w:val="DefaultParagraphFont"/>
    <w:uiPriority w:val="20"/>
    <w:qFormat/>
    <w:rsid w:val="00DA240E"/>
    <w:rPr>
      <w:i/>
      <w:iCs/>
    </w:rPr>
  </w:style>
  <w:style w:type="paragraph" w:customStyle="1" w:styleId="default1">
    <w:name w:val="default1"/>
    <w:basedOn w:val="Normal"/>
    <w:rsid w:val="00DA240E"/>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styleId="BalloonText">
    <w:name w:val="Balloon Text"/>
    <w:basedOn w:val="Normal"/>
    <w:link w:val="BalloonTextChar"/>
    <w:uiPriority w:val="99"/>
    <w:semiHidden/>
    <w:unhideWhenUsed/>
    <w:rsid w:val="00DA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0E"/>
    <w:rPr>
      <w:rFonts w:ascii="Tahoma" w:hAnsi="Tahoma" w:cs="Tahoma"/>
      <w:sz w:val="16"/>
      <w:szCs w:val="16"/>
    </w:rPr>
  </w:style>
  <w:style w:type="paragraph" w:styleId="PlainText">
    <w:name w:val="Plain Text"/>
    <w:basedOn w:val="Normal"/>
    <w:link w:val="PlainTextChar"/>
    <w:uiPriority w:val="99"/>
    <w:semiHidden/>
    <w:unhideWhenUsed/>
    <w:rsid w:val="00DA24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A240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44778">
      <w:bodyDiv w:val="1"/>
      <w:marLeft w:val="0"/>
      <w:marRight w:val="0"/>
      <w:marTop w:val="0"/>
      <w:marBottom w:val="0"/>
      <w:divBdr>
        <w:top w:val="none" w:sz="0" w:space="0" w:color="auto"/>
        <w:left w:val="none" w:sz="0" w:space="0" w:color="auto"/>
        <w:bottom w:val="none" w:sz="0" w:space="0" w:color="auto"/>
        <w:right w:val="none" w:sz="0" w:space="0" w:color="auto"/>
      </w:divBdr>
    </w:div>
    <w:div w:id="1320035231">
      <w:bodyDiv w:val="1"/>
      <w:marLeft w:val="0"/>
      <w:marRight w:val="0"/>
      <w:marTop w:val="0"/>
      <w:marBottom w:val="0"/>
      <w:divBdr>
        <w:top w:val="none" w:sz="0" w:space="0" w:color="auto"/>
        <w:left w:val="none" w:sz="0" w:space="0" w:color="auto"/>
        <w:bottom w:val="none" w:sz="0" w:space="0" w:color="auto"/>
        <w:right w:val="none" w:sz="0" w:space="0" w:color="auto"/>
      </w:divBdr>
      <w:divsChild>
        <w:div w:id="515995985">
          <w:marLeft w:val="0"/>
          <w:marRight w:val="0"/>
          <w:marTop w:val="0"/>
          <w:marBottom w:val="0"/>
          <w:divBdr>
            <w:top w:val="none" w:sz="0" w:space="0" w:color="auto"/>
            <w:left w:val="single" w:sz="6" w:space="0" w:color="69675F"/>
            <w:bottom w:val="none" w:sz="0" w:space="0" w:color="auto"/>
            <w:right w:val="single" w:sz="6" w:space="0" w:color="69675F"/>
          </w:divBdr>
          <w:divsChild>
            <w:div w:id="2247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l.com/chemistry-biology/abstract/S1074-5521(11)00159-1" TargetMode="External"/><Relationship Id="rId3" Type="http://schemas.openxmlformats.org/officeDocument/2006/relationships/webSettings" Target="webSettings.xml"/><Relationship Id="rId7" Type="http://schemas.openxmlformats.org/officeDocument/2006/relationships/hyperlink" Target="http://physics.sy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y.syr.edu/research/Foster/Website-2010/LAB/index.html"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thecollege.syr.edu/connections/news/Foster_vision_research.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dwsunal</dc:creator>
  <cp:keywords/>
  <dc:description/>
  <cp:lastModifiedBy>Tina Ogodo</cp:lastModifiedBy>
  <cp:revision>2</cp:revision>
  <dcterms:created xsi:type="dcterms:W3CDTF">2017-01-26T21:20:00Z</dcterms:created>
  <dcterms:modified xsi:type="dcterms:W3CDTF">2017-01-26T21:20:00Z</dcterms:modified>
</cp:coreProperties>
</file>